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Look w:val="0600" w:firstRow="0" w:lastRow="0" w:firstColumn="0" w:lastColumn="0" w:noHBand="1" w:noVBand="1"/>
      </w:tblPr>
      <w:tblGrid>
        <w:gridCol w:w="5412"/>
        <w:gridCol w:w="3813"/>
      </w:tblGrid>
      <w:tr w:rsidR="00842B52" w:rsidTr="00842B52">
        <w:trPr>
          <w:trHeight w:val="11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52" w:rsidRDefault="00842B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на педагогическом совете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МБОУ СОШ №23</w:t>
            </w:r>
            <w:r>
              <w:br/>
            </w:r>
            <w:r w:rsidR="0077485D">
              <w:rPr>
                <w:color w:val="000000"/>
                <w:sz w:val="24"/>
                <w:szCs w:val="24"/>
              </w:rPr>
              <w:t>(протокол от 10.01.2022 № 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52" w:rsidRDefault="00842B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842B52" w:rsidRDefault="00842B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 23</w:t>
            </w:r>
            <w:r>
              <w:br/>
            </w:r>
            <w:r w:rsidR="0077485D">
              <w:rPr>
                <w:color w:val="000000"/>
                <w:sz w:val="24"/>
                <w:szCs w:val="24"/>
              </w:rPr>
              <w:t>от 10.01.2022 № 30</w:t>
            </w:r>
            <w:bookmarkStart w:id="0" w:name="_GoBack"/>
            <w:bookmarkEnd w:id="0"/>
          </w:p>
        </w:tc>
      </w:tr>
    </w:tbl>
    <w:p w:rsidR="00EB7014" w:rsidRDefault="00EB7014" w:rsidP="00EB7014">
      <w:pPr>
        <w:pStyle w:val="a3"/>
        <w:rPr>
          <w:b/>
        </w:rPr>
      </w:pPr>
    </w:p>
    <w:p w:rsidR="00842B52" w:rsidRDefault="00842B52" w:rsidP="00EB7014">
      <w:pPr>
        <w:pStyle w:val="a3"/>
        <w:rPr>
          <w:b/>
        </w:rPr>
      </w:pPr>
    </w:p>
    <w:p w:rsidR="00EB7014" w:rsidRDefault="00EB7014" w:rsidP="00EB7014">
      <w:pPr>
        <w:pStyle w:val="1"/>
        <w:ind w:left="283" w:right="396"/>
        <w:jc w:val="center"/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  <w:r>
        <w:t xml:space="preserve">ПРОГРАММА ЦЕЛЕВОЙ МОДЕЛИ НАСТАВНИЧЕСТВА </w:t>
      </w:r>
      <w:bookmarkEnd w:id="1"/>
      <w:bookmarkEnd w:id="2"/>
      <w:bookmarkEnd w:id="3"/>
      <w:bookmarkEnd w:id="4"/>
      <w:bookmarkEnd w:id="5"/>
    </w:p>
    <w:p w:rsidR="00842B52" w:rsidRDefault="00842B52" w:rsidP="00EB7014">
      <w:pPr>
        <w:pStyle w:val="1"/>
        <w:ind w:left="283" w:right="396"/>
        <w:jc w:val="center"/>
      </w:pPr>
      <w:r>
        <w:t xml:space="preserve">в </w:t>
      </w:r>
      <w:r>
        <w:rPr>
          <w:color w:val="000000"/>
        </w:rPr>
        <w:t>МБОУ Заводоуспенская СОШ № 23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842B52">
        <w:t xml:space="preserve">евая модель наставничества </w:t>
      </w:r>
      <w:r w:rsidR="00842B52">
        <w:rPr>
          <w:color w:val="000000"/>
        </w:rPr>
        <w:t>МБОУ Заводоуспенская СОШ № 23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8">
        <w:r>
          <w:t>национального проекта</w:t>
        </w:r>
      </w:hyperlink>
      <w:r>
        <w:t xml:space="preserve"> </w:t>
      </w:r>
      <w:hyperlink r:id="rId9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842B52">
        <w:t xml:space="preserve">и молодых специалистов </w:t>
      </w:r>
      <w:r w:rsidR="00842B52">
        <w:rPr>
          <w:color w:val="000000"/>
        </w:rPr>
        <w:t>МБОУ Заводоуспенская СОШ № 23</w:t>
      </w:r>
      <w:r>
        <w:t xml:space="preserve">. </w:t>
      </w:r>
    </w:p>
    <w:p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в</w:t>
      </w:r>
      <w:r w:rsidR="00842B52">
        <w:rPr>
          <w:i/>
          <w:sz w:val="24"/>
        </w:rPr>
        <w:t xml:space="preserve"> </w:t>
      </w:r>
      <w:r w:rsidR="00842B52" w:rsidRPr="00842B52">
        <w:rPr>
          <w:i/>
          <w:sz w:val="24"/>
        </w:rPr>
        <w:t>МБОУ Заводоуспенская СОШ № 23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lastRenderedPageBreak/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0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1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EB7014" w:rsidRDefault="00EB7014" w:rsidP="00EB7014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2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4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6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7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8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0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1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5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F80A02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 xml:space="preserve">Нормативные правовые акты </w:t>
      </w:r>
      <w:bookmarkEnd w:id="21"/>
      <w:bookmarkEnd w:id="22"/>
      <w:bookmarkEnd w:id="23"/>
      <w:bookmarkEnd w:id="24"/>
      <w:bookmarkEnd w:id="25"/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842B52" w:rsidRDefault="00842B52" w:rsidP="00842B52">
      <w:p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/>
        <w:jc w:val="both"/>
        <w:rPr>
          <w:sz w:val="24"/>
        </w:rPr>
      </w:pPr>
    </w:p>
    <w:p w:rsidR="00842B52" w:rsidRDefault="00842B52" w:rsidP="00842B52">
      <w:p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/>
        <w:jc w:val="both"/>
        <w:rPr>
          <w:sz w:val="24"/>
        </w:rPr>
      </w:pPr>
    </w:p>
    <w:p w:rsidR="00842B52" w:rsidRPr="00842B52" w:rsidRDefault="00842B52" w:rsidP="00842B52">
      <w:p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/>
        <w:jc w:val="both"/>
        <w:rPr>
          <w:sz w:val="24"/>
        </w:rPr>
      </w:pPr>
    </w:p>
    <w:p w:rsidR="004E63D3" w:rsidRDefault="004E63D3" w:rsidP="004E63D3">
      <w:pPr>
        <w:pStyle w:val="a3"/>
        <w:spacing w:before="3"/>
        <w:rPr>
          <w:sz w:val="22"/>
        </w:rPr>
      </w:pPr>
    </w:p>
    <w:p w:rsidR="004E63D3" w:rsidRDefault="004E63D3" w:rsidP="0054128C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lastRenderedPageBreak/>
        <w:t>4.  Ожидаемые результаты внедрения целевой модели наставничества</w:t>
      </w:r>
      <w:bookmarkEnd w:id="31"/>
      <w:bookmarkEnd w:id="32"/>
      <w:bookmarkEnd w:id="33"/>
      <w:bookmarkEnd w:id="34"/>
      <w:bookmarkEnd w:id="35"/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D918AA">
        <w:trPr>
          <w:trHeight w:val="1931"/>
        </w:trPr>
        <w:tc>
          <w:tcPr>
            <w:tcW w:w="2578" w:type="dxa"/>
          </w:tcPr>
          <w:p w:rsidR="00256DD2" w:rsidRPr="002D5943" w:rsidRDefault="00901F74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901F74">
              <w:rPr>
                <w:sz w:val="24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6769" w:type="dxa"/>
          </w:tcPr>
          <w:p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D918AA">
        <w:trPr>
          <w:trHeight w:val="553"/>
        </w:trPr>
        <w:tc>
          <w:tcPr>
            <w:tcW w:w="2578" w:type="dxa"/>
          </w:tcPr>
          <w:p w:rsidR="00D918AA" w:rsidRPr="002D5943" w:rsidRDefault="00842B52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842B52">
              <w:rPr>
                <w:sz w:val="24"/>
              </w:rPr>
              <w:t xml:space="preserve">   ИРО</w:t>
            </w:r>
            <w:r w:rsidR="00901F74">
              <w:rPr>
                <w:sz w:val="24"/>
              </w:rPr>
              <w:t xml:space="preserve"> Свердловской области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901F74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МБОУ Заводоуспенская СОШ № 23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79633C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D918AA">
              <w:rPr>
                <w:sz w:val="24"/>
              </w:rPr>
              <w:t>кураторы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54128C">
      <w:pPr>
        <w:pStyle w:val="a3"/>
        <w:spacing w:before="1"/>
      </w:pP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:rsidR="0054128C" w:rsidRDefault="0054128C" w:rsidP="0054128C">
      <w:pPr>
        <w:pStyle w:val="a3"/>
      </w:pP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901F74">
        <w:rPr>
          <w:b/>
          <w:bCs/>
          <w:sz w:val="24"/>
          <w:szCs w:val="24"/>
        </w:rPr>
        <w:t xml:space="preserve"> в </w:t>
      </w:r>
      <w:r w:rsidR="00901F74" w:rsidRPr="00901F74">
        <w:rPr>
          <w:b/>
          <w:bCs/>
          <w:sz w:val="24"/>
          <w:szCs w:val="24"/>
        </w:rPr>
        <w:t>МБОУ Заводоуспенская СОШ № 23</w:t>
      </w: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 xml:space="preserve">систематизация запросов от </w:t>
            </w:r>
            <w:r w:rsidRPr="00170DA7">
              <w:rPr>
                <w:sz w:val="24"/>
              </w:rPr>
              <w:lastRenderedPageBreak/>
              <w:t>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встречу-планирование,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1F74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901F74">
        <w:rPr>
          <w:b/>
          <w:sz w:val="24"/>
        </w:rPr>
        <w:t>МБОУ Заводоуспенская СОШ № 23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6"/>
      <w:bookmarkEnd w:id="47"/>
      <w:bookmarkEnd w:id="48"/>
      <w:bookmarkEnd w:id="49"/>
      <w:bookmarkEnd w:id="50"/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line="274" w:lineRule="exact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:rsidR="00904ABD" w:rsidRDefault="00904ABD" w:rsidP="00904ABD">
      <w:pPr>
        <w:pStyle w:val="a3"/>
        <w:spacing w:before="5"/>
      </w:pPr>
    </w:p>
    <w:p w:rsidR="00904ABD" w:rsidRDefault="00904ABD" w:rsidP="00904ABD">
      <w:pPr>
        <w:pStyle w:val="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before="1"/>
        <w:ind w:left="96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:rsidTr="00D74380">
        <w:trPr>
          <w:trHeight w:val="278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lastRenderedPageBreak/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 с особыми</w:t>
            </w: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:rsidTr="00D74380">
        <w:trPr>
          <w:trHeight w:val="277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:rsidTr="00D74380">
        <w:trPr>
          <w:trHeight w:val="1103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Tr="00D74380">
        <w:trPr>
          <w:trHeight w:val="275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:rsidTr="00D74380">
        <w:trPr>
          <w:trHeight w:val="551"/>
        </w:trPr>
        <w:tc>
          <w:tcPr>
            <w:tcW w:w="3512" w:type="dxa"/>
          </w:tcPr>
          <w:p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:rsidR="00904ABD" w:rsidRDefault="00904ABD" w:rsidP="00904ABD">
      <w:pPr>
        <w:pStyle w:val="a3"/>
        <w:spacing w:before="8"/>
        <w:rPr>
          <w:b/>
          <w:sz w:val="23"/>
        </w:rPr>
      </w:pPr>
    </w:p>
    <w:p w:rsidR="00904ABD" w:rsidRDefault="00904ABD" w:rsidP="00904ABD">
      <w:pPr>
        <w:pStyle w:val="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r w:rsidRPr="00112947">
              <w:rPr>
                <w:bCs w:val="0"/>
              </w:rPr>
              <w:t>Этапы реализации.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112947">
              <w:rPr>
                <w:b w:val="0"/>
                <w:bCs w:val="0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:rsidTr="00D74380">
        <w:tc>
          <w:tcPr>
            <w:tcW w:w="5044" w:type="dxa"/>
          </w:tcPr>
          <w:p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904ABD" w:rsidRDefault="00904ABD" w:rsidP="00904ABD">
      <w:pPr>
        <w:pStyle w:val="1"/>
      </w:pPr>
    </w:p>
    <w:p w:rsidR="00904ABD" w:rsidRDefault="00904ABD" w:rsidP="00904ABD">
      <w:pPr>
        <w:pStyle w:val="a3"/>
        <w:spacing w:before="3"/>
        <w:rPr>
          <w:b/>
        </w:rPr>
      </w:pPr>
    </w:p>
    <w:p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904ABD" w:rsidRDefault="00904ABD" w:rsidP="00904ABD">
      <w:pPr>
        <w:spacing w:line="258" w:lineRule="exact"/>
        <w:rPr>
          <w:sz w:val="24"/>
        </w:rPr>
      </w:pPr>
    </w:p>
    <w:p w:rsidR="00F11753" w:rsidRDefault="00F11753" w:rsidP="00904ABD">
      <w:pPr>
        <w:pStyle w:val="1"/>
        <w:spacing w:before="198"/>
        <w:ind w:left="889"/>
      </w:pPr>
      <w:bookmarkStart w:id="151" w:name="_Toc53960879"/>
      <w:bookmarkStart w:id="152" w:name="_Toc53961904"/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904ABD">
      <w:pPr>
        <w:pStyle w:val="1"/>
        <w:spacing w:before="198"/>
        <w:ind w:left="889"/>
      </w:pPr>
    </w:p>
    <w:p w:rsidR="00F11753" w:rsidRDefault="00F11753" w:rsidP="0079633C">
      <w:pPr>
        <w:pStyle w:val="1"/>
        <w:spacing w:before="198"/>
        <w:ind w:left="0"/>
      </w:pPr>
    </w:p>
    <w:p w:rsidR="0079633C" w:rsidRDefault="0079633C" w:rsidP="0079633C">
      <w:pPr>
        <w:pStyle w:val="1"/>
        <w:spacing w:before="198"/>
        <w:ind w:left="0"/>
      </w:pPr>
    </w:p>
    <w:p w:rsidR="00904ABD" w:rsidRDefault="00904ABD" w:rsidP="00904ABD">
      <w:pPr>
        <w:pStyle w:val="1"/>
        <w:spacing w:before="198"/>
        <w:ind w:left="889"/>
      </w:pPr>
      <w:bookmarkStart w:id="153" w:name="_Toc53962285"/>
      <w:bookmarkStart w:id="154" w:name="_Toc53962339"/>
      <w:bookmarkStart w:id="155" w:name="_Toc53962445"/>
      <w:r>
        <w:lastRenderedPageBreak/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коллективом и закрепления на месте </w:t>
            </w:r>
            <w:r>
              <w:rPr>
                <w:sz w:val="24"/>
              </w:rPr>
              <w:lastRenderedPageBreak/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F11753" w:rsidRDefault="00F11753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79633C" w:rsidRDefault="0079633C" w:rsidP="00F11753">
      <w:pPr>
        <w:pStyle w:val="1"/>
        <w:spacing w:before="198"/>
        <w:ind w:left="889"/>
      </w:pPr>
    </w:p>
    <w:p w:rsidR="00F11753" w:rsidRDefault="00F11753" w:rsidP="00F11753">
      <w:pPr>
        <w:pStyle w:val="a3"/>
        <w:spacing w:before="8"/>
        <w:rPr>
          <w:b/>
          <w:sz w:val="23"/>
        </w:rPr>
      </w:pPr>
    </w:p>
    <w:p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lastRenderedPageBreak/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:rsidR="00F11753" w:rsidRDefault="00F11753" w:rsidP="00F11753">
      <w:pPr>
        <w:pStyle w:val="1"/>
        <w:rPr>
          <w:b w:val="0"/>
        </w:rPr>
      </w:pPr>
      <w:bookmarkStart w:id="161" w:name="_Toc53960882"/>
      <w:bookmarkStart w:id="162" w:name="_Toc53961907"/>
      <w:bookmarkStart w:id="163" w:name="_Toc53962288"/>
      <w:bookmarkStart w:id="164" w:name="_Toc53962342"/>
      <w:bookmarkStart w:id="165" w:name="_Toc53962448"/>
      <w:r>
        <w:t>Задачи</w:t>
      </w:r>
      <w:r>
        <w:rPr>
          <w:b w:val="0"/>
        </w:rPr>
        <w:t>:</w:t>
      </w:r>
      <w:bookmarkEnd w:id="161"/>
      <w:bookmarkEnd w:id="162"/>
      <w:bookmarkEnd w:id="163"/>
      <w:bookmarkEnd w:id="164"/>
      <w:bookmarkEnd w:id="165"/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F11753" w:rsidRDefault="00F11753" w:rsidP="00F11753">
      <w:pPr>
        <w:pStyle w:val="a3"/>
        <w:spacing w:before="5"/>
      </w:pPr>
    </w:p>
    <w:p w:rsidR="00F11753" w:rsidRDefault="00F11753" w:rsidP="00F11753">
      <w:pPr>
        <w:pStyle w:val="1"/>
        <w:spacing w:line="274" w:lineRule="exact"/>
      </w:pPr>
      <w:bookmarkStart w:id="166" w:name="_Toc53960883"/>
      <w:bookmarkStart w:id="167" w:name="_Toc53961908"/>
      <w:bookmarkStart w:id="168" w:name="_Toc53962289"/>
      <w:bookmarkStart w:id="169" w:name="_Toc53962343"/>
      <w:bookmarkStart w:id="170" w:name="_Toc53962449"/>
      <w:r>
        <w:t>Результат:</w:t>
      </w:r>
      <w:bookmarkEnd w:id="166"/>
      <w:bookmarkEnd w:id="167"/>
      <w:bookmarkEnd w:id="168"/>
      <w:bookmarkEnd w:id="169"/>
      <w:bookmarkEnd w:id="170"/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F11753">
      <w:pPr>
        <w:pStyle w:val="1"/>
        <w:spacing w:before="1"/>
      </w:pPr>
    </w:p>
    <w:p w:rsidR="00F11753" w:rsidRDefault="00F11753" w:rsidP="00F11753">
      <w:pPr>
        <w:pStyle w:val="1"/>
        <w:spacing w:before="1"/>
        <w:jc w:val="center"/>
      </w:pPr>
      <w:bookmarkStart w:id="171" w:name="_Toc53960884"/>
      <w:bookmarkStart w:id="172" w:name="_Toc53961909"/>
      <w:bookmarkStart w:id="173" w:name="_Toc53962290"/>
      <w:bookmarkStart w:id="174" w:name="_Toc53962344"/>
      <w:bookmarkStart w:id="175" w:name="_Toc53962450"/>
      <w:r>
        <w:t>Характеристика участников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D74380"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D74380">
        <w:tc>
          <w:tcPr>
            <w:tcW w:w="3402" w:type="dxa"/>
          </w:tcPr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79633C" w:rsidRDefault="0079633C" w:rsidP="00F11753">
      <w:pPr>
        <w:ind w:left="118"/>
        <w:jc w:val="center"/>
        <w:rPr>
          <w:b/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lastRenderedPageBreak/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:rsidTr="00D74380">
        <w:trPr>
          <w:trHeight w:val="275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D74380">
        <w:trPr>
          <w:trHeight w:val="1379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D74380">
        <w:trPr>
          <w:trHeight w:val="1914"/>
        </w:trPr>
        <w:tc>
          <w:tcPr>
            <w:tcW w:w="3512" w:type="dxa"/>
          </w:tcPr>
          <w:p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D74380">
        <w:tc>
          <w:tcPr>
            <w:tcW w:w="5103" w:type="dxa"/>
          </w:tcPr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 xml:space="preserve">процесс  наставничества,  какие </w:t>
      </w:r>
      <w:r>
        <w:lastRenderedPageBreak/>
        <w:t>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>
        <w:t>Мониторинг и оценка качества процесса реализации программы наставничества</w:t>
      </w:r>
      <w:bookmarkEnd w:id="181"/>
      <w:bookmarkEnd w:id="182"/>
      <w:bookmarkEnd w:id="183"/>
      <w:bookmarkEnd w:id="184"/>
      <w:bookmarkEnd w:id="185"/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>
        <w:t>Цели мониторинга</w:t>
      </w:r>
      <w:r>
        <w:rPr>
          <w:b w:val="0"/>
        </w:rPr>
        <w:t>:</w:t>
      </w:r>
      <w:bookmarkEnd w:id="186"/>
      <w:bookmarkEnd w:id="187"/>
      <w:bookmarkEnd w:id="188"/>
      <w:bookmarkEnd w:id="189"/>
      <w:bookmarkEnd w:id="190"/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>
        <w:t>Задачи мониторинга:</w:t>
      </w:r>
      <w:bookmarkEnd w:id="191"/>
      <w:bookmarkEnd w:id="192"/>
      <w:bookmarkEnd w:id="193"/>
      <w:bookmarkEnd w:id="194"/>
      <w:bookmarkEnd w:id="195"/>
    </w:p>
    <w:p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F11753">
      <w:pPr>
        <w:pStyle w:val="1"/>
        <w:spacing w:line="265" w:lineRule="exact"/>
        <w:ind w:left="838"/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>
        <w:t>Оформление результатов.</w:t>
      </w:r>
      <w:bookmarkEnd w:id="196"/>
      <w:bookmarkEnd w:id="197"/>
      <w:bookmarkEnd w:id="198"/>
      <w:bookmarkEnd w:id="199"/>
      <w:bookmarkEnd w:id="200"/>
    </w:p>
    <w:p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</w:t>
      </w:r>
      <w:r w:rsidRPr="00B0463D">
        <w:lastRenderedPageBreak/>
        <w:t xml:space="preserve">наставничества;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>
        <w:t>Задачи мониторинга:</w:t>
      </w:r>
      <w:bookmarkEnd w:id="201"/>
      <w:bookmarkEnd w:id="202"/>
      <w:bookmarkEnd w:id="203"/>
      <w:bookmarkEnd w:id="204"/>
      <w:bookmarkEnd w:id="205"/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  <w:r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901F74" w:rsidRDefault="00F11753" w:rsidP="00901F74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79633C" w:rsidRDefault="0079633C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901F74" w:rsidRDefault="00901F74" w:rsidP="00F11753">
      <w:pPr>
        <w:pStyle w:val="1"/>
      </w:pPr>
    </w:p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F11753" w:rsidRPr="00F11753" w:rsidRDefault="00F11753" w:rsidP="00F11753">
      <w:pPr>
        <w:pStyle w:val="1"/>
      </w:pPr>
      <w:bookmarkStart w:id="211" w:name="_Toc53962458"/>
      <w:r w:rsidRPr="00F11753">
        <w:t>Приказ о назначении наставников и формировании наставнических пар</w:t>
      </w:r>
      <w:bookmarkEnd w:id="211"/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F11753" w:rsidRDefault="00F11753" w:rsidP="00F11753">
      <w:pPr>
        <w:jc w:val="center"/>
        <w:rPr>
          <w:sz w:val="32"/>
          <w:szCs w:val="32"/>
        </w:rPr>
      </w:pPr>
    </w:p>
    <w:p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F11753" w:rsidRDefault="00F11753" w:rsidP="00F11753"/>
    <w:p w:rsidR="00F11753" w:rsidRDefault="00F11753" w:rsidP="00F11753"/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F11753" w:rsidRPr="00644A91" w:rsidRDefault="00F11753" w:rsidP="00F11753">
      <w:pPr>
        <w:rPr>
          <w:sz w:val="24"/>
          <w:szCs w:val="24"/>
        </w:rPr>
      </w:pP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F11753" w:rsidRPr="00644A91" w:rsidRDefault="00F11753" w:rsidP="00F11753">
      <w:pPr>
        <w:pStyle w:val="a6"/>
        <w:rPr>
          <w:sz w:val="24"/>
          <w:szCs w:val="24"/>
        </w:rPr>
      </w:pPr>
    </w:p>
    <w:p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footerReference w:type="even" r:id="rId29"/>
      <w:footerReference w:type="default" r:id="rId30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02" w:rsidRDefault="00F80A02" w:rsidP="0057018B">
      <w:r>
        <w:separator/>
      </w:r>
    </w:p>
  </w:endnote>
  <w:endnote w:type="continuationSeparator" w:id="0">
    <w:p w:rsidR="00F80A02" w:rsidRDefault="00F80A02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60283" w:rsidRDefault="00860283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60283" w:rsidRDefault="00860283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60283" w:rsidRDefault="00860283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7485D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860283" w:rsidRDefault="00860283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02" w:rsidRDefault="00F80A02" w:rsidP="0057018B">
      <w:r>
        <w:separator/>
      </w:r>
    </w:p>
  </w:footnote>
  <w:footnote w:type="continuationSeparator" w:id="0">
    <w:p w:rsidR="00F80A02" w:rsidRDefault="00F80A02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0D7842"/>
    <w:rsid w:val="00112947"/>
    <w:rsid w:val="00135A90"/>
    <w:rsid w:val="00170DA7"/>
    <w:rsid w:val="002503E3"/>
    <w:rsid w:val="00256DD2"/>
    <w:rsid w:val="002D5943"/>
    <w:rsid w:val="00304A7B"/>
    <w:rsid w:val="00317CDB"/>
    <w:rsid w:val="003547A7"/>
    <w:rsid w:val="00411D29"/>
    <w:rsid w:val="0045784C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77485D"/>
    <w:rsid w:val="0079633C"/>
    <w:rsid w:val="00821A37"/>
    <w:rsid w:val="00842B52"/>
    <w:rsid w:val="00860283"/>
    <w:rsid w:val="008A56CE"/>
    <w:rsid w:val="008D0DAE"/>
    <w:rsid w:val="00901F74"/>
    <w:rsid w:val="00904ABD"/>
    <w:rsid w:val="00A4415A"/>
    <w:rsid w:val="00AE7FBA"/>
    <w:rsid w:val="00B0463D"/>
    <w:rsid w:val="00D74380"/>
    <w:rsid w:val="00D90F7B"/>
    <w:rsid w:val="00D918AA"/>
    <w:rsid w:val="00E96BF7"/>
    <w:rsid w:val="00EB7014"/>
    <w:rsid w:val="00F11753"/>
    <w:rsid w:val="00F43323"/>
    <w:rsid w:val="00F558CB"/>
    <w:rsid w:val="00F67B20"/>
    <w:rsid w:val="00F80A02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9EA"/>
  <w15:docId w15:val="{C1D45426-FA67-4D27-8EEB-8097DB11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35A90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A90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35A90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35A90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35A90"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72A34-696B-44AF-9FE1-463868D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6090</Words>
  <Characters>34717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ПРОГРАММА ЦЕЛЕВОЙ МОДЕЛИ НАСТАВНИЧЕСТВА </vt:lpstr>
      <vt:lpstr>в МБОУ Заводоуспенская СОШ № 23</vt:lpstr>
      <vt:lpstr>В программе используются следующие понятия и термины.</vt:lpstr>
      <vt:lpstr>Нормативные основы целевой модели наставничества.</vt:lpstr>
      <vt:lpstr>Нормативные правовые акты Российской Федерации.</vt:lpstr>
      <vt:lpstr>Нормативные правовые акты </vt:lpstr>
      <vt:lpstr>Задачи целевой модели наставничества </vt:lpstr>
      <vt:lpstr>4.  Ожидаемые результаты внедрения целевой модели наставничества</vt:lpstr>
      <vt:lpstr/>
      <vt:lpstr>Кадровая система реализации целевой модели наставничества </vt:lpstr>
      <vt:lpstr/>
      <vt:lpstr>В Целевой модели наставничества выделяются следующие главные роли:</vt:lpstr>
      <vt:lpstr>Форма наставничества «Ученик – ученик».</vt:lpstr>
      <vt:lpstr>Задачи:</vt:lpstr>
      <vt:lpstr>Результат:</vt:lpstr>
      <vt:lpstr>Характеристика участников формы наставничества «Ученик – ученик».</vt:lpstr>
      <vt:lpstr>Схема реализации формы наставничества «Ученик – ученик».</vt:lpstr>
      <vt:lpstr/>
      <vt:lpstr>Задачи:</vt:lpstr>
      <vt:lpstr>Результат:</vt:lpstr>
      <vt:lpstr/>
      <vt:lpstr/>
      <vt:lpstr/>
      <vt:lpstr/>
      <vt:lpstr/>
      <vt:lpstr/>
      <vt:lpstr>Характеристика участников формы наставничества «Учитель – учитель»</vt:lpstr>
      <vt:lpstr/>
      <vt:lpstr>Схема реализации формы наставничества «Учитель – учитель»</vt:lpstr>
      <vt:lpstr/>
      <vt:lpstr/>
      <vt:lpstr/>
      <vt:lpstr/>
      <vt:lpstr/>
      <vt:lpstr/>
      <vt:lpstr/>
      <vt:lpstr/>
      <vt:lpstr>Задачи:</vt:lpstr>
      <vt:lpstr>Результат:</vt:lpstr>
      <vt:lpstr/>
      <vt:lpstr>Характеристика участников формы наставничества «Учитель – ученик»</vt:lpstr>
      <vt:lpstr>Схема реализации формы наставничества «Учитель – ученик»</vt:lpstr>
      <vt:lpstr/>
      <vt:lpstr>Мониторинг и оценка качества процесса реализации программы наставничества</vt:lpstr>
      <vt:lpstr>Цели мониторинга:</vt:lpstr>
      <vt:lpstr>Задачи мониторинга:</vt:lpstr>
      <vt:lpstr>Оформление результатов.</vt:lpstr>
      <vt:lpstr>Задачи мониторинга:</vt:lpstr>
      <vt:lpstr>10. Механизмы мотивации и поощрения наставников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Приказ о назначении наставников и формировании наставнических пар</vt:lpstr>
    </vt:vector>
  </TitlesOfParts>
  <Company/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4</cp:revision>
  <cp:lastPrinted>2022-05-20T08:30:00Z</cp:lastPrinted>
  <dcterms:created xsi:type="dcterms:W3CDTF">2023-02-02T19:37:00Z</dcterms:created>
  <dcterms:modified xsi:type="dcterms:W3CDTF">2023-02-03T05:40:00Z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